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0FAA" w14:textId="632CA6B3" w:rsidR="000C1DBD" w:rsidRDefault="004716AC" w:rsidP="000C1DBD">
      <w:r>
        <w:rPr>
          <w:rFonts w:hint="eastAsia"/>
        </w:rPr>
        <w:t>▼応募規約</w:t>
      </w:r>
    </w:p>
    <w:p w14:paraId="4AC3C33F" w14:textId="77777777" w:rsidR="00DC12F2" w:rsidRPr="004716AC" w:rsidRDefault="00DC12F2" w:rsidP="000C1DBD">
      <w:pPr>
        <w:rPr>
          <w:rFonts w:hint="eastAsia"/>
        </w:rPr>
      </w:pPr>
    </w:p>
    <w:p w14:paraId="77D82930" w14:textId="77777777" w:rsidR="004716AC" w:rsidRDefault="004716AC" w:rsidP="004716AC">
      <w:r>
        <w:t>▶︎本応募規約への違反がございました場合には当選を無効とさせていただく場合がございます。あらかじめご了承ください。本キャンペーンへのご応募、またはご応募いただけなかったことにより生じた損害につきましては、当事務局の責めに帰すべき事項がある場合を除き当事務局はいかなる責任も負わず、また、賠償する義務を負うものではありません。あらかじめご了承ください。</w:t>
      </w:r>
    </w:p>
    <w:p w14:paraId="3AB10F99" w14:textId="77777777" w:rsidR="004716AC" w:rsidRDefault="004716AC" w:rsidP="004716AC">
      <w:r>
        <w:t>▶︎本キャンペーンはInstagramが支援、承認、運営、関与するものではありません。</w:t>
      </w:r>
    </w:p>
    <w:p w14:paraId="35B02F7C" w14:textId="77777777" w:rsidR="004716AC" w:rsidRDefault="004716AC" w:rsidP="004716AC">
      <w:r>
        <w:t>▶︎本キャンペーンへのご応募やお問合わせにかかる通信料（インターネット接続料、端末代、通信費、電気代、その他一切の費用を含みます）は全てお客様のご負担となります。</w:t>
      </w:r>
    </w:p>
    <w:p w14:paraId="431A65CA" w14:textId="77777777" w:rsidR="004716AC" w:rsidRDefault="004716AC" w:rsidP="004716AC">
      <w:r>
        <w:t>▶︎通信機器、通信回線、Instagramが提供するサービスのメンテナンスや不具合、瑕疵などで、Instagramへのログインが行えない、コメントができないなどの状況が発生し、本キャンペーンへご応募いただけない場合当事務局は責任を負いかねます。</w:t>
      </w:r>
    </w:p>
    <w:p w14:paraId="66BFC3A2" w14:textId="77777777" w:rsidR="004716AC" w:rsidRDefault="004716AC" w:rsidP="004716AC">
      <w:r>
        <w:t>▶︎コメント内容に起因して当事務局または第三者が苦情などを受けた場合、当事務局の責めに帰すべき事項がある場合を除き、当事務局は一切責任を負わず応募者自身の責任で解決いただくものとします。</w:t>
      </w:r>
    </w:p>
    <w:p w14:paraId="65C1021B" w14:textId="77777777" w:rsidR="004716AC" w:rsidRDefault="004716AC" w:rsidP="004716AC">
      <w:r>
        <w:t>▶︎本キャンペーン及び本応募規約に関する事項には日本法が適用されます。</w:t>
      </w:r>
    </w:p>
    <w:p w14:paraId="387AA0FF" w14:textId="77777777" w:rsidR="004716AC" w:rsidRDefault="004716AC" w:rsidP="004716AC"/>
    <w:p w14:paraId="537F32A6" w14:textId="77777777" w:rsidR="004716AC" w:rsidRDefault="004716AC" w:rsidP="004716AC">
      <w:r>
        <w:rPr>
          <w:rFonts w:hint="eastAsia"/>
        </w:rPr>
        <w:t>【ご注意】</w:t>
      </w:r>
    </w:p>
    <w:p w14:paraId="51C6E63E" w14:textId="77777777" w:rsidR="004716AC" w:rsidRDefault="004716AC" w:rsidP="004716AC">
      <w:r>
        <w:rPr>
          <w:rFonts w:hint="eastAsia"/>
        </w:rPr>
        <w:t>※次の場合は応募資格の対象外となりますのでご注意ください。</w:t>
      </w:r>
    </w:p>
    <w:p w14:paraId="567BAD7E" w14:textId="77777777" w:rsidR="004716AC" w:rsidRDefault="004716AC" w:rsidP="004716AC">
      <w:r>
        <w:t>▶︎ご当選時にInstagramのアカウントを削除されている場合。</w:t>
      </w:r>
    </w:p>
    <w:p w14:paraId="61BB93DD" w14:textId="77777777" w:rsidR="004716AC" w:rsidRDefault="004716AC" w:rsidP="004716AC">
      <w:r>
        <w:t>▶︎ご当選時にフォローがされていない場合。</w:t>
      </w:r>
    </w:p>
    <w:p w14:paraId="74245DFF" w14:textId="77777777" w:rsidR="004716AC" w:rsidRDefault="004716AC" w:rsidP="004716AC">
      <w:r>
        <w:t>▶︎DMの受信を拒否する設定をされている場合。</w:t>
      </w:r>
    </w:p>
    <w:p w14:paraId="3237023D" w14:textId="77777777" w:rsidR="004716AC" w:rsidRDefault="004716AC" w:rsidP="004716AC">
      <w:r>
        <w:t>▶︎複数アカウントにで応募された場合。</w:t>
      </w:r>
    </w:p>
    <w:p w14:paraId="035DA8B8" w14:textId="77777777" w:rsidR="004716AC" w:rsidRDefault="004716AC" w:rsidP="004716AC">
      <w:r>
        <w:t>▶︎当選で獲得された権利は他人に譲渡することはできません。</w:t>
      </w:r>
    </w:p>
    <w:p w14:paraId="3B1E440E" w14:textId="77777777" w:rsidR="004716AC" w:rsidRDefault="004716AC" w:rsidP="004716AC">
      <w:r>
        <w:t>▶︎抽選結果のお問い合わせにはお答えできません。</w:t>
      </w:r>
    </w:p>
    <w:p w14:paraId="1325A32E" w14:textId="77777777" w:rsidR="004716AC" w:rsidRDefault="004716AC" w:rsidP="004716AC"/>
    <w:p w14:paraId="25F1EA3D" w14:textId="77777777" w:rsidR="004716AC" w:rsidRDefault="004716AC" w:rsidP="004716AC">
      <w:r>
        <w:rPr>
          <w:rFonts w:hint="eastAsia"/>
        </w:rPr>
        <w:t>【個人情報の取扱いについて】</w:t>
      </w:r>
    </w:p>
    <w:p w14:paraId="4CB3E76C" w14:textId="77777777" w:rsidR="004716AC" w:rsidRDefault="004716AC" w:rsidP="004716AC">
      <w:r>
        <w:t>▶︎本キャンペーンにてご応募いただいたお客様の個人情報は、当事務局が厳重に管理し賞品発送の為に利用いたします。</w:t>
      </w:r>
    </w:p>
    <w:p w14:paraId="2CC1FC18" w14:textId="77777777" w:rsidR="004716AC" w:rsidRDefault="004716AC" w:rsidP="004716AC">
      <w:r>
        <w:t>▶︎いただいた情報は、個人を特定しない形で当事務局のマーケティング活動に利用させて頂く場合があります。</w:t>
      </w:r>
    </w:p>
    <w:p w14:paraId="28F0E0BD" w14:textId="77777777" w:rsidR="004716AC" w:rsidRDefault="004716AC" w:rsidP="004716AC">
      <w:r>
        <w:t>▶︎賞品発送が確認できましたら、一定期間を経過後に破棄させていただきます。</w:t>
      </w:r>
    </w:p>
    <w:p w14:paraId="3BEA7918" w14:textId="77278568" w:rsidR="004716AC" w:rsidRDefault="004716AC" w:rsidP="004716AC">
      <w:r>
        <w:t>▶︎本</w:t>
      </w:r>
      <w:r w:rsidR="00DC12F2">
        <w:rPr>
          <w:rFonts w:hint="eastAsia"/>
        </w:rPr>
        <w:t>キャンペーン</w:t>
      </w:r>
      <w:r>
        <w:t>の運営に関連して取得したお客様の個人情報は、当事務局</w:t>
      </w:r>
      <w:r w:rsidR="00DC12F2">
        <w:rPr>
          <w:rFonts w:hint="eastAsia"/>
        </w:rPr>
        <w:t>が</w:t>
      </w:r>
      <w:r>
        <w:t>別に定める「お客様の個人情報に関する</w:t>
      </w:r>
      <w:r w:rsidR="00DC12F2">
        <w:rPr>
          <w:rFonts w:hint="eastAsia"/>
        </w:rPr>
        <w:t>プライバシーポリシー</w:t>
      </w:r>
      <w:r>
        <w:t>」に従って取り扱います。</w:t>
      </w:r>
    </w:p>
    <w:p w14:paraId="2D345DAB" w14:textId="77777777" w:rsidR="004716AC" w:rsidRDefault="004716AC" w:rsidP="004716AC"/>
    <w:p w14:paraId="4CFA3BB1" w14:textId="77777777" w:rsidR="004716AC" w:rsidRDefault="004716AC" w:rsidP="004716AC">
      <w:r>
        <w:rPr>
          <w:rFonts w:hint="eastAsia"/>
        </w:rPr>
        <w:lastRenderedPageBreak/>
        <w:t>【賞品発送について】</w:t>
      </w:r>
    </w:p>
    <w:p w14:paraId="36D0D596" w14:textId="77777777" w:rsidR="004716AC" w:rsidRDefault="004716AC" w:rsidP="004716AC">
      <w:r>
        <w:t>▶︎賞品発送は、入賞の連絡後１ヶ月以内を予定しています。</w:t>
      </w:r>
    </w:p>
    <w:p w14:paraId="049E9EA2" w14:textId="77777777" w:rsidR="004716AC" w:rsidRDefault="004716AC" w:rsidP="004716AC">
      <w:r>
        <w:t>▶︎賞品発送は、日本国内のみとなります。</w:t>
      </w:r>
    </w:p>
    <w:p w14:paraId="543856BC" w14:textId="77777777" w:rsidR="004716AC" w:rsidRDefault="004716AC" w:rsidP="004716AC">
      <w:r>
        <w:t>▶︎賞品受け取りの日や時間指定などはできません。</w:t>
      </w:r>
    </w:p>
    <w:p w14:paraId="106458BF" w14:textId="77777777" w:rsidR="004716AC" w:rsidRDefault="004716AC" w:rsidP="004716AC">
      <w:r>
        <w:t>▶︎賞品は、当事務局指定業者から発送させていただきます。</w:t>
      </w:r>
    </w:p>
    <w:p w14:paraId="74AD40D2" w14:textId="77777777" w:rsidR="004716AC" w:rsidRDefault="004716AC" w:rsidP="004716AC">
      <w:r>
        <w:t>▶︎発送状況のお問い合わせには、回答できません。</w:t>
      </w:r>
    </w:p>
    <w:p w14:paraId="359CA34A" w14:textId="77777777" w:rsidR="004716AC" w:rsidRDefault="004716AC" w:rsidP="004716AC">
      <w:r>
        <w:t>▶︎住所の不明、連絡不能、記載不備などの理由により賞品を配送できない場合や、その他の事情により一定期間を経過しても受け取りをされなかった方は、当選の権利を無効とさせていただく場合があります。</w:t>
      </w:r>
    </w:p>
    <w:p w14:paraId="7842AE1F" w14:textId="5666B219" w:rsidR="00DB7BCD" w:rsidRDefault="00DB7BCD" w:rsidP="000C1DBD"/>
    <w:sectPr w:rsidR="00DB7B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DF9" w14:textId="77777777" w:rsidR="00916B06" w:rsidRDefault="00916B06" w:rsidP="00916B06">
      <w:r>
        <w:separator/>
      </w:r>
    </w:p>
  </w:endnote>
  <w:endnote w:type="continuationSeparator" w:id="0">
    <w:p w14:paraId="41CA0A56" w14:textId="77777777" w:rsidR="00916B06" w:rsidRDefault="00916B06" w:rsidP="0091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450" w14:textId="77777777" w:rsidR="00916B06" w:rsidRDefault="00916B06" w:rsidP="00916B06">
      <w:r>
        <w:separator/>
      </w:r>
    </w:p>
  </w:footnote>
  <w:footnote w:type="continuationSeparator" w:id="0">
    <w:p w14:paraId="0E96C26C" w14:textId="77777777" w:rsidR="00916B06" w:rsidRDefault="00916B06" w:rsidP="0091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847"/>
    <w:multiLevelType w:val="hybridMultilevel"/>
    <w:tmpl w:val="8618B0CE"/>
    <w:lvl w:ilvl="0" w:tplc="B79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F59AA"/>
    <w:multiLevelType w:val="hybridMultilevel"/>
    <w:tmpl w:val="E5B0228C"/>
    <w:lvl w:ilvl="0" w:tplc="78E43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D56DBE"/>
    <w:multiLevelType w:val="hybridMultilevel"/>
    <w:tmpl w:val="7C483EA4"/>
    <w:lvl w:ilvl="0" w:tplc="9F80667E">
      <w:start w:val="1"/>
      <w:numFmt w:val="decimalEnclosedCircle"/>
      <w:lvlText w:val="%1"/>
      <w:lvlJc w:val="left"/>
      <w:pPr>
        <w:ind w:left="360" w:hanging="360"/>
      </w:pPr>
      <w:rPr>
        <w:rFonts w:ascii="Segoe UI" w:hAnsi="Segoe UI" w:cs="Segoe UI" w:hint="default"/>
        <w:color w:val="2626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6E06CC"/>
    <w:multiLevelType w:val="hybridMultilevel"/>
    <w:tmpl w:val="70782B58"/>
    <w:lvl w:ilvl="0" w:tplc="373A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5741411">
    <w:abstractNumId w:val="1"/>
  </w:num>
  <w:num w:numId="2" w16cid:durableId="73865272">
    <w:abstractNumId w:val="0"/>
  </w:num>
  <w:num w:numId="3" w16cid:durableId="611596520">
    <w:abstractNumId w:val="2"/>
  </w:num>
  <w:num w:numId="4" w16cid:durableId="687172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BD"/>
    <w:rsid w:val="000C1DBD"/>
    <w:rsid w:val="004716AC"/>
    <w:rsid w:val="004A1374"/>
    <w:rsid w:val="004F3FB3"/>
    <w:rsid w:val="005116FC"/>
    <w:rsid w:val="007A1876"/>
    <w:rsid w:val="00916B06"/>
    <w:rsid w:val="009A4E0B"/>
    <w:rsid w:val="00AA0129"/>
    <w:rsid w:val="00AC39E8"/>
    <w:rsid w:val="00DB38D5"/>
    <w:rsid w:val="00DB7BCD"/>
    <w:rsid w:val="00DC12F2"/>
    <w:rsid w:val="00E74290"/>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58B2FE"/>
  <w15:chartTrackingRefBased/>
  <w15:docId w15:val="{C8298AB8-A438-4C87-9C60-CE020D4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DBD"/>
    <w:rPr>
      <w:color w:val="0000FF"/>
      <w:u w:val="single"/>
    </w:rPr>
  </w:style>
  <w:style w:type="paragraph" w:styleId="a4">
    <w:name w:val="List Paragraph"/>
    <w:basedOn w:val="a"/>
    <w:uiPriority w:val="34"/>
    <w:qFormat/>
    <w:rsid w:val="007A1876"/>
    <w:pPr>
      <w:ind w:leftChars="400" w:left="840"/>
    </w:pPr>
  </w:style>
  <w:style w:type="character" w:styleId="a5">
    <w:name w:val="Unresolved Mention"/>
    <w:basedOn w:val="a0"/>
    <w:uiPriority w:val="99"/>
    <w:semiHidden/>
    <w:unhideWhenUsed/>
    <w:rsid w:val="00DB7BCD"/>
    <w:rPr>
      <w:color w:val="605E5C"/>
      <w:shd w:val="clear" w:color="auto" w:fill="E1DFDD"/>
    </w:rPr>
  </w:style>
  <w:style w:type="paragraph" w:styleId="a6">
    <w:name w:val="header"/>
    <w:basedOn w:val="a"/>
    <w:link w:val="a7"/>
    <w:uiPriority w:val="99"/>
    <w:unhideWhenUsed/>
    <w:rsid w:val="00916B06"/>
    <w:pPr>
      <w:tabs>
        <w:tab w:val="center" w:pos="4252"/>
        <w:tab w:val="right" w:pos="8504"/>
      </w:tabs>
      <w:snapToGrid w:val="0"/>
    </w:pPr>
  </w:style>
  <w:style w:type="character" w:customStyle="1" w:styleId="a7">
    <w:name w:val="ヘッダー (文字)"/>
    <w:basedOn w:val="a0"/>
    <w:link w:val="a6"/>
    <w:uiPriority w:val="99"/>
    <w:rsid w:val="00916B06"/>
  </w:style>
  <w:style w:type="paragraph" w:styleId="a8">
    <w:name w:val="footer"/>
    <w:basedOn w:val="a"/>
    <w:link w:val="a9"/>
    <w:uiPriority w:val="99"/>
    <w:unhideWhenUsed/>
    <w:rsid w:val="00916B06"/>
    <w:pPr>
      <w:tabs>
        <w:tab w:val="center" w:pos="4252"/>
        <w:tab w:val="right" w:pos="8504"/>
      </w:tabs>
      <w:snapToGrid w:val="0"/>
    </w:pPr>
  </w:style>
  <w:style w:type="character" w:customStyle="1" w:styleId="a9">
    <w:name w:val="フッター (文字)"/>
    <w:basedOn w:val="a0"/>
    <w:link w:val="a8"/>
    <w:uiPriority w:val="99"/>
    <w:rsid w:val="0091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水穴 茜（HIT広島県観光連盟）</dc:creator>
  <cp:keywords/>
  <dc:description/>
  <cp:lastModifiedBy>水穴 茜（HIT広島県観光連盟）</cp:lastModifiedBy>
  <cp:revision>4</cp:revision>
  <dcterms:created xsi:type="dcterms:W3CDTF">2022-09-15T13:41:00Z</dcterms:created>
  <dcterms:modified xsi:type="dcterms:W3CDTF">2022-09-15T13:43:00Z</dcterms:modified>
</cp:coreProperties>
</file>